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EC8F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  <w:r>
        <w:rPr>
          <w:rFonts w:ascii="Arial" w:hAnsi="Arial"/>
          <w:noProof/>
          <w:snapToGrid/>
        </w:rPr>
        <w:drawing>
          <wp:inline distT="0" distB="0" distL="0" distR="0" wp14:anchorId="135F7CBC" wp14:editId="5140FE6E">
            <wp:extent cx="1717929" cy="2141411"/>
            <wp:effectExtent l="19050" t="0" r="0" b="0"/>
            <wp:docPr id="1" name="Picture 0" descr="VVTAlogo (good one from cres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TAlogo (good one from crest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29" cy="214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4F28E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060A0BCE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4A73859F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4CDA0FE9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  <w:sz w:val="40"/>
          <w:szCs w:val="40"/>
        </w:rPr>
      </w:pPr>
      <w:r w:rsidRPr="007A550A">
        <w:rPr>
          <w:rFonts w:ascii="Arial" w:hAnsi="Arial"/>
          <w:sz w:val="40"/>
          <w:szCs w:val="40"/>
        </w:rPr>
        <w:t>Victor Valley Transit Authority</w:t>
      </w:r>
    </w:p>
    <w:p w14:paraId="64A12DBE" w14:textId="77777777" w:rsidR="007A550A" w:rsidRP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  <w:sz w:val="40"/>
          <w:szCs w:val="40"/>
        </w:rPr>
      </w:pPr>
    </w:p>
    <w:p w14:paraId="1664B289" w14:textId="77777777" w:rsidR="007A550A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CANCELED MEETING NOTICE</w:t>
      </w:r>
    </w:p>
    <w:p w14:paraId="3021E373" w14:textId="77777777" w:rsid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</w:p>
    <w:p w14:paraId="1F1F76AA" w14:textId="725E595B" w:rsid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The </w:t>
      </w:r>
      <w:r w:rsidR="00C3660E">
        <w:rPr>
          <w:rFonts w:ascii="Arial" w:hAnsi="Arial"/>
          <w:sz w:val="36"/>
          <w:szCs w:val="36"/>
        </w:rPr>
        <w:t>Technical Advisory Committee</w:t>
      </w:r>
      <w:r>
        <w:rPr>
          <w:rFonts w:ascii="Arial" w:hAnsi="Arial"/>
          <w:sz w:val="36"/>
          <w:szCs w:val="36"/>
        </w:rPr>
        <w:t xml:space="preserve"> meeting </w:t>
      </w:r>
      <w:r w:rsidR="005A00EB">
        <w:rPr>
          <w:rFonts w:ascii="Arial" w:hAnsi="Arial"/>
          <w:sz w:val="36"/>
          <w:szCs w:val="36"/>
        </w:rPr>
        <w:t xml:space="preserve">scheduled for </w:t>
      </w:r>
      <w:r w:rsidR="008A6367">
        <w:rPr>
          <w:rFonts w:ascii="Arial" w:hAnsi="Arial"/>
          <w:sz w:val="36"/>
          <w:szCs w:val="36"/>
        </w:rPr>
        <w:t>February 5, 2020</w:t>
      </w:r>
      <w:r w:rsidR="005A00EB">
        <w:rPr>
          <w:rFonts w:ascii="Arial" w:hAnsi="Arial"/>
          <w:sz w:val="36"/>
          <w:szCs w:val="36"/>
        </w:rPr>
        <w:t xml:space="preserve"> </w:t>
      </w:r>
      <w:r w:rsidR="00240273">
        <w:rPr>
          <w:rFonts w:ascii="Arial" w:hAnsi="Arial"/>
          <w:sz w:val="36"/>
          <w:szCs w:val="36"/>
        </w:rPr>
        <w:t>at VVTA Offices at 17150 Smoke</w:t>
      </w:r>
      <w:r w:rsidR="0058622E">
        <w:rPr>
          <w:rFonts w:ascii="Arial" w:hAnsi="Arial"/>
          <w:sz w:val="36"/>
          <w:szCs w:val="36"/>
        </w:rPr>
        <w:t xml:space="preserve"> T</w:t>
      </w:r>
      <w:r w:rsidR="00240273">
        <w:rPr>
          <w:rFonts w:ascii="Arial" w:hAnsi="Arial"/>
          <w:sz w:val="36"/>
          <w:szCs w:val="36"/>
        </w:rPr>
        <w:t>ree Street, Hesperia</w:t>
      </w:r>
      <w:r w:rsidR="00C3660E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at </w:t>
      </w:r>
      <w:r w:rsidR="00112CFA">
        <w:rPr>
          <w:rFonts w:ascii="Arial" w:hAnsi="Arial"/>
          <w:sz w:val="36"/>
          <w:szCs w:val="36"/>
        </w:rPr>
        <w:t>3:00 pm</w:t>
      </w:r>
      <w:r>
        <w:rPr>
          <w:rFonts w:ascii="Arial" w:hAnsi="Arial"/>
          <w:sz w:val="36"/>
          <w:szCs w:val="36"/>
        </w:rPr>
        <w:t xml:space="preserve"> has been cancelled.</w:t>
      </w:r>
    </w:p>
    <w:p w14:paraId="151820F7" w14:textId="77777777" w:rsid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</w:p>
    <w:p w14:paraId="59B568F7" w14:textId="60DBE2CF" w:rsidR="00175E82" w:rsidRP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The next meeting</w:t>
      </w:r>
      <w:r w:rsidR="001D4540">
        <w:rPr>
          <w:rFonts w:ascii="Arial" w:hAnsi="Arial"/>
          <w:sz w:val="36"/>
          <w:szCs w:val="36"/>
        </w:rPr>
        <w:t xml:space="preserve"> date will be </w:t>
      </w:r>
      <w:r w:rsidR="008A6367">
        <w:rPr>
          <w:rFonts w:ascii="Arial" w:hAnsi="Arial"/>
          <w:sz w:val="36"/>
          <w:szCs w:val="36"/>
        </w:rPr>
        <w:t>March 4</w:t>
      </w:r>
      <w:bookmarkStart w:id="0" w:name="_GoBack"/>
      <w:bookmarkEnd w:id="0"/>
      <w:r w:rsidR="007B4808">
        <w:rPr>
          <w:rFonts w:ascii="Arial" w:hAnsi="Arial"/>
          <w:sz w:val="36"/>
          <w:szCs w:val="36"/>
        </w:rPr>
        <w:t>, 2020</w:t>
      </w:r>
      <w:r w:rsidR="0058622E">
        <w:rPr>
          <w:rFonts w:ascii="Arial" w:hAnsi="Arial"/>
          <w:sz w:val="36"/>
          <w:szCs w:val="36"/>
        </w:rPr>
        <w:t xml:space="preserve"> at 3:00 pm </w:t>
      </w:r>
      <w:r>
        <w:rPr>
          <w:rFonts w:ascii="Arial" w:hAnsi="Arial"/>
          <w:sz w:val="36"/>
          <w:szCs w:val="36"/>
        </w:rPr>
        <w:t>at the</w:t>
      </w:r>
      <w:r w:rsidR="00C3660E">
        <w:rPr>
          <w:rFonts w:ascii="Arial" w:hAnsi="Arial"/>
          <w:sz w:val="36"/>
          <w:szCs w:val="36"/>
        </w:rPr>
        <w:t xml:space="preserve"> Victor Valley Transit Authority, located at 17150 Smoke</w:t>
      </w:r>
      <w:r w:rsidR="00650F28">
        <w:rPr>
          <w:rFonts w:ascii="Arial" w:hAnsi="Arial"/>
          <w:sz w:val="36"/>
          <w:szCs w:val="36"/>
        </w:rPr>
        <w:t xml:space="preserve"> T</w:t>
      </w:r>
      <w:r w:rsidR="00C3660E">
        <w:rPr>
          <w:rFonts w:ascii="Arial" w:hAnsi="Arial"/>
          <w:sz w:val="36"/>
          <w:szCs w:val="36"/>
        </w:rPr>
        <w:t>ree Street, Hesperia, CA</w:t>
      </w:r>
      <w:r>
        <w:rPr>
          <w:rFonts w:ascii="Arial" w:hAnsi="Arial"/>
          <w:sz w:val="36"/>
          <w:szCs w:val="36"/>
        </w:rPr>
        <w:t>.</w:t>
      </w:r>
    </w:p>
    <w:p w14:paraId="1F889F47" w14:textId="77777777" w:rsidR="00985690" w:rsidRDefault="00985690"/>
    <w:p w14:paraId="57532E93" w14:textId="77777777" w:rsidR="007A550A" w:rsidRDefault="007A550A"/>
    <w:p w14:paraId="2D2E97B1" w14:textId="77777777" w:rsidR="007A550A" w:rsidRDefault="007A550A"/>
    <w:p w14:paraId="6F7E366B" w14:textId="77777777" w:rsidR="007A550A" w:rsidRDefault="007A550A"/>
    <w:p w14:paraId="57FA8DE5" w14:textId="77777777" w:rsidR="007A550A" w:rsidRDefault="007A550A"/>
    <w:p w14:paraId="4222811A" w14:textId="77777777" w:rsidR="007A550A" w:rsidRDefault="007A550A"/>
    <w:p w14:paraId="40BFA666" w14:textId="77777777" w:rsidR="007A550A" w:rsidRDefault="007A550A"/>
    <w:sectPr w:rsidR="007A550A" w:rsidSect="009856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B704" w14:textId="77777777" w:rsidR="00C3660E" w:rsidRDefault="00C3660E" w:rsidP="007A550A">
      <w:r>
        <w:separator/>
      </w:r>
    </w:p>
  </w:endnote>
  <w:endnote w:type="continuationSeparator" w:id="0">
    <w:p w14:paraId="2847B060" w14:textId="77777777" w:rsidR="00C3660E" w:rsidRDefault="00C3660E" w:rsidP="007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36EF" w14:textId="7B8D840C" w:rsidR="00C3660E" w:rsidRDefault="00435998" w:rsidP="007A550A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17150 Smoke</w:t>
    </w:r>
    <w:r w:rsidR="000B4CEE">
      <w:rPr>
        <w:rFonts w:ascii="Times New Roman" w:hAnsi="Times New Roman"/>
        <w:sz w:val="20"/>
      </w:rPr>
      <w:t xml:space="preserve"> T</w:t>
    </w:r>
    <w:r>
      <w:rPr>
        <w:rFonts w:ascii="Times New Roman" w:hAnsi="Times New Roman"/>
        <w:sz w:val="20"/>
      </w:rPr>
      <w:t>ree Street</w:t>
    </w:r>
    <w:r w:rsidR="00C3660E">
      <w:rPr>
        <w:rFonts w:ascii="Times New Roman" w:hAnsi="Times New Roman"/>
        <w:sz w:val="20"/>
      </w:rPr>
      <w:t>, Hesperia, CA 92345-8305</w:t>
    </w:r>
  </w:p>
  <w:p w14:paraId="7F335AF1" w14:textId="77777777" w:rsidR="00C3660E" w:rsidRDefault="00C3660E" w:rsidP="007A550A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(760) 948-4710     Fax (760) 948-1380</w:t>
    </w:r>
  </w:p>
  <w:p w14:paraId="7034D3DF" w14:textId="77777777" w:rsidR="00C3660E" w:rsidRDefault="00C3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9C66" w14:textId="77777777" w:rsidR="00C3660E" w:rsidRDefault="00C3660E" w:rsidP="007A550A">
      <w:r>
        <w:separator/>
      </w:r>
    </w:p>
  </w:footnote>
  <w:footnote w:type="continuationSeparator" w:id="0">
    <w:p w14:paraId="761088F4" w14:textId="77777777" w:rsidR="00C3660E" w:rsidRDefault="00C3660E" w:rsidP="007A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50A"/>
    <w:rsid w:val="0005484C"/>
    <w:rsid w:val="00090054"/>
    <w:rsid w:val="000B4CEE"/>
    <w:rsid w:val="00112CFA"/>
    <w:rsid w:val="00175E82"/>
    <w:rsid w:val="001D4540"/>
    <w:rsid w:val="00240273"/>
    <w:rsid w:val="003539E4"/>
    <w:rsid w:val="003A437F"/>
    <w:rsid w:val="00435998"/>
    <w:rsid w:val="0058622E"/>
    <w:rsid w:val="005A00EB"/>
    <w:rsid w:val="00650F28"/>
    <w:rsid w:val="007A51F0"/>
    <w:rsid w:val="007A550A"/>
    <w:rsid w:val="007B4808"/>
    <w:rsid w:val="00852616"/>
    <w:rsid w:val="00856785"/>
    <w:rsid w:val="008A6367"/>
    <w:rsid w:val="00985690"/>
    <w:rsid w:val="00A31FDF"/>
    <w:rsid w:val="00AC03FA"/>
    <w:rsid w:val="00AD2B08"/>
    <w:rsid w:val="00B0664B"/>
    <w:rsid w:val="00C14CBF"/>
    <w:rsid w:val="00C3660E"/>
    <w:rsid w:val="00C7214F"/>
    <w:rsid w:val="00DE4BEE"/>
    <w:rsid w:val="00EB29DC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E1DB"/>
  <w15:docId w15:val="{C8C4AEDD-1038-4719-8F61-F67A869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0A"/>
    <w:pPr>
      <w:widowControl w:val="0"/>
      <w:spacing w:after="0" w:line="240" w:lineRule="auto"/>
    </w:pPr>
    <w:rPr>
      <w:rFonts w:ascii="Rage Italic" w:eastAsia="Times New Roman" w:hAnsi="Rage Italic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0A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0A"/>
    <w:rPr>
      <w:rFonts w:ascii="Rage Italic" w:eastAsia="Times New Roman" w:hAnsi="Rage Italic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0A"/>
    <w:rPr>
      <w:rFonts w:ascii="Rage Italic" w:eastAsia="Times New Roman" w:hAnsi="Rage Italic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1E12-2A5E-4EB6-8349-CA31122D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Raymond</dc:creator>
  <cp:lastModifiedBy>Debi Lorrah</cp:lastModifiedBy>
  <cp:revision>20</cp:revision>
  <cp:lastPrinted>2014-11-25T16:04:00Z</cp:lastPrinted>
  <dcterms:created xsi:type="dcterms:W3CDTF">2012-08-31T21:33:00Z</dcterms:created>
  <dcterms:modified xsi:type="dcterms:W3CDTF">2020-02-05T20:04:00Z</dcterms:modified>
</cp:coreProperties>
</file>